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49D1A387"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F31F79">
              <w:rPr>
                <w:rFonts w:ascii="Aptos Narrow" w:hAnsi="Aptos Narrow"/>
                <w:color w:val="000000"/>
              </w:rPr>
              <w:t>DUS158</w:t>
            </w:r>
            <w:r w:rsidR="00D160A5" w:rsidRPr="00D160A5">
              <w:rPr>
                <w:rFonts w:ascii="Aptos Narrow" w:hAnsi="Aptos Narrow"/>
                <w:color w:val="00000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4175EB2C"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1"/>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2D75797D"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52E64785" w:rsidR="001A132A" w:rsidRDefault="00405218"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DC9A58A" w:rsidR="001A132A" w:rsidRDefault="001E6E53"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1"/>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546D36E4"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0"/>
              <w14:checkedState w14:val="2612" w14:font="MS Gothic"/>
              <w14:uncheckedState w14:val="2610" w14:font="MS Gothic"/>
            </w14:checkbox>
          </w:sdtPr>
          <w:sdtEndPr/>
          <w:sdtContent>
            <w:tc>
              <w:tcPr>
                <w:tcW w:w="567" w:type="dxa"/>
                <w:vAlign w:val="center"/>
              </w:tcPr>
              <w:p w14:paraId="6E88EF88" w14:textId="76D12262" w:rsidR="004B521F" w:rsidRPr="001C2C51" w:rsidRDefault="00405218"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1"/>
              <w14:checkedState w14:val="2612" w14:font="MS Gothic"/>
              <w14:uncheckedState w14:val="2610" w14:font="MS Gothic"/>
            </w14:checkbox>
          </w:sdtPr>
          <w:sdtEndPr/>
          <w:sdtContent>
            <w:tc>
              <w:tcPr>
                <w:tcW w:w="567" w:type="dxa"/>
                <w:gridSpan w:val="2"/>
                <w:vAlign w:val="center"/>
              </w:tcPr>
              <w:p w14:paraId="165A379C" w14:textId="78319ABC" w:rsidR="004B521F" w:rsidRPr="001C2C51" w:rsidRDefault="00405218"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5020FCD7" w:rsidR="004B521F" w:rsidRPr="00D40BEB" w:rsidRDefault="004B521F" w:rsidP="004B521F">
            <w:pPr>
              <w:spacing w:line="276" w:lineRule="auto"/>
              <w:rPr>
                <w:rFonts w:cstheme="minorHAnsi"/>
                <w:sz w:val="20"/>
                <w:szCs w:val="20"/>
              </w:rPr>
            </w:pP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3375F58A" w:rsidR="004B521F" w:rsidRPr="001C2C51" w:rsidRDefault="006A6F7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3826452F" w:rsidR="004B521F" w:rsidRPr="001C2C51" w:rsidRDefault="006A6F7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04AFE43B" w:rsidR="004B521F" w:rsidRPr="001D6DFA" w:rsidRDefault="004B521F" w:rsidP="009B1268">
            <w:pPr>
              <w:spacing w:line="276" w:lineRule="auto"/>
              <w:rPr>
                <w:rFonts w:cstheme="minorHAnsi"/>
                <w:sz w:val="16"/>
                <w:szCs w:val="16"/>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36180F6"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1A628415"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513A30C1" w:rsidR="004B521F" w:rsidRPr="00D40BEB" w:rsidRDefault="004B521F" w:rsidP="009B1268">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49E8F057"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094140B4"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406D41F1" w:rsidR="001D6DFA" w:rsidRPr="00D40BEB" w:rsidRDefault="001D6DFA" w:rsidP="009B1268">
            <w:pPr>
              <w:spacing w:line="276" w:lineRule="auto"/>
              <w:rPr>
                <w:rFonts w:cstheme="minorHAnsi"/>
                <w:sz w:val="20"/>
                <w:szCs w:val="20"/>
              </w:rPr>
            </w:pP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6BD19E39"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568E326"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3A878E9F" w:rsidR="001D6DFA" w:rsidRPr="00E302B1" w:rsidRDefault="001D6DFA" w:rsidP="009B1268">
            <w:pPr>
              <w:spacing w:line="276" w:lineRule="auto"/>
              <w:rPr>
                <w:rFonts w:cstheme="minorHAnsi"/>
                <w:sz w:val="16"/>
                <w:szCs w:val="16"/>
              </w:rPr>
            </w:pP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187BFEC4" w:rsidR="00E302B1" w:rsidRPr="001D6DFA" w:rsidRDefault="00405218" w:rsidP="00E302B1">
            <w:pPr>
              <w:spacing w:line="276" w:lineRule="auto"/>
              <w:rPr>
                <w:rFonts w:cstheme="minorHAnsi"/>
                <w:sz w:val="16"/>
                <w:szCs w:val="16"/>
              </w:rPr>
            </w:pPr>
            <w:r>
              <w:rPr>
                <w:rFonts w:cstheme="minorHAnsi"/>
                <w:sz w:val="16"/>
                <w:szCs w:val="16"/>
              </w:rPr>
              <w:t xml:space="preserve">Use of toxic chemicals can have serious </w:t>
            </w:r>
            <w:proofErr w:type="gramStart"/>
            <w:r>
              <w:rPr>
                <w:rFonts w:cstheme="minorHAnsi"/>
                <w:sz w:val="16"/>
                <w:szCs w:val="16"/>
              </w:rPr>
              <w:t>affects,</w:t>
            </w:r>
            <w:proofErr w:type="gramEnd"/>
            <w:r>
              <w:rPr>
                <w:rFonts w:cstheme="minorHAnsi"/>
                <w:sz w:val="16"/>
                <w:szCs w:val="16"/>
              </w:rPr>
              <w:t xml:space="preserve"> user must ensure to follow safety recommendations of the product they’re using.</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1"/>
              <w14:checkedState w14:val="2612" w14:font="MS Gothic"/>
              <w14:uncheckedState w14:val="2610" w14:font="MS Gothic"/>
            </w14:checkbox>
          </w:sdtPr>
          <w:sdtEndPr/>
          <w:sdtContent>
            <w:tc>
              <w:tcPr>
                <w:tcW w:w="567" w:type="dxa"/>
                <w:vAlign w:val="center"/>
              </w:tcPr>
              <w:p w14:paraId="028E56B1" w14:textId="49653650"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0"/>
              <w14:checkedState w14:val="2612" w14:font="MS Gothic"/>
              <w14:uncheckedState w14:val="2610" w14:font="MS Gothic"/>
            </w14:checkbox>
          </w:sdtPr>
          <w:sdtEndPr/>
          <w:sdtContent>
            <w:tc>
              <w:tcPr>
                <w:tcW w:w="567" w:type="dxa"/>
                <w:gridSpan w:val="2"/>
                <w:vAlign w:val="center"/>
              </w:tcPr>
              <w:p w14:paraId="29A08006" w14:textId="5FCF40EC"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01827447" w:rsidR="00E302B1" w:rsidRPr="00D40BEB" w:rsidRDefault="00405218" w:rsidP="00E302B1">
            <w:pPr>
              <w:spacing w:line="276" w:lineRule="auto"/>
              <w:rPr>
                <w:rFonts w:cstheme="minorHAnsi"/>
                <w:sz w:val="20"/>
                <w:szCs w:val="20"/>
              </w:rPr>
            </w:pPr>
            <w:r>
              <w:rPr>
                <w:rFonts w:cstheme="minorHAnsi"/>
                <w:sz w:val="16"/>
                <w:szCs w:val="16"/>
              </w:rPr>
              <w:t xml:space="preserve">Use of toxic chemicals can have serious </w:t>
            </w:r>
            <w:r>
              <w:rPr>
                <w:rFonts w:cstheme="minorHAnsi"/>
                <w:sz w:val="16"/>
                <w:szCs w:val="16"/>
              </w:rPr>
              <w:t>a</w:t>
            </w:r>
            <w:r>
              <w:rPr>
                <w:rFonts w:cstheme="minorHAnsi"/>
                <w:sz w:val="16"/>
                <w:szCs w:val="16"/>
              </w:rPr>
              <w:t>ffects, user must ensure to follow safety recommendations of the product they’re using.</w:t>
            </w: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EndPr/>
          <w:sdtContent>
            <w:tc>
              <w:tcPr>
                <w:tcW w:w="567" w:type="dxa"/>
                <w:vAlign w:val="center"/>
              </w:tcPr>
              <w:p w14:paraId="08AE88E0" w14:textId="226AFCC2"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EndPr/>
          <w:sdtContent>
            <w:tc>
              <w:tcPr>
                <w:tcW w:w="567" w:type="dxa"/>
                <w:gridSpan w:val="2"/>
                <w:vAlign w:val="center"/>
              </w:tcPr>
              <w:p w14:paraId="2AC5B8B1" w14:textId="64E4FF22"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3B1ED050" w:rsidR="00E302B1" w:rsidRPr="00D40BEB" w:rsidRDefault="00E302B1" w:rsidP="00E302B1">
            <w:pPr>
              <w:spacing w:line="276" w:lineRule="auto"/>
              <w:rPr>
                <w:rFonts w:cstheme="minorHAnsi"/>
                <w:sz w:val="20"/>
                <w:szCs w:val="20"/>
              </w:rPr>
            </w:pP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23B06"/>
    <w:rsid w:val="001A132A"/>
    <w:rsid w:val="001C2C51"/>
    <w:rsid w:val="001D6DFA"/>
    <w:rsid w:val="001E6E53"/>
    <w:rsid w:val="00214A35"/>
    <w:rsid w:val="00273DF8"/>
    <w:rsid w:val="002B76EC"/>
    <w:rsid w:val="0039367B"/>
    <w:rsid w:val="003A7CC8"/>
    <w:rsid w:val="00405218"/>
    <w:rsid w:val="00415CEC"/>
    <w:rsid w:val="00435A6B"/>
    <w:rsid w:val="004B521F"/>
    <w:rsid w:val="004C46CB"/>
    <w:rsid w:val="004E18A9"/>
    <w:rsid w:val="00531A53"/>
    <w:rsid w:val="00591585"/>
    <w:rsid w:val="005A68FB"/>
    <w:rsid w:val="00630ED1"/>
    <w:rsid w:val="006A6F7A"/>
    <w:rsid w:val="0070093E"/>
    <w:rsid w:val="00710777"/>
    <w:rsid w:val="0081725D"/>
    <w:rsid w:val="00891B15"/>
    <w:rsid w:val="0090194E"/>
    <w:rsid w:val="009371E4"/>
    <w:rsid w:val="009B1268"/>
    <w:rsid w:val="009D2FBE"/>
    <w:rsid w:val="00A03B26"/>
    <w:rsid w:val="00AD505F"/>
    <w:rsid w:val="00B32BD2"/>
    <w:rsid w:val="00BD2B8A"/>
    <w:rsid w:val="00BE0A1B"/>
    <w:rsid w:val="00D160A5"/>
    <w:rsid w:val="00D40BEB"/>
    <w:rsid w:val="00D90F96"/>
    <w:rsid w:val="00DA0D0F"/>
    <w:rsid w:val="00DE4C0C"/>
    <w:rsid w:val="00E302B1"/>
    <w:rsid w:val="00EC4F57"/>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2024-05-23T00:02:00Z</dcterms:created>
  <dcterms:modified xsi:type="dcterms:W3CDTF">2024-05-23T00:02:00Z</dcterms:modified>
</cp:coreProperties>
</file>